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66" w:rsidRDefault="00652766" w:rsidP="00652766"/>
    <w:p w:rsidR="00652766" w:rsidRDefault="00652766" w:rsidP="00652766">
      <w:pPr>
        <w:pStyle w:val="2"/>
        <w:spacing w:before="0" w:after="240" w:line="330" w:lineRule="atLeast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tab/>
      </w:r>
      <w:r>
        <w:rPr>
          <w:rFonts w:ascii="Arial" w:hAnsi="Arial" w:cs="Arial"/>
          <w:color w:val="444444"/>
          <w:sz w:val="24"/>
          <w:szCs w:val="24"/>
        </w:rPr>
        <w:t>Правительство Санкт-Петербурга</w:t>
      </w:r>
      <w:r>
        <w:rPr>
          <w:rFonts w:ascii="Arial" w:hAnsi="Arial" w:cs="Arial"/>
          <w:color w:val="444444"/>
          <w:sz w:val="24"/>
          <w:szCs w:val="24"/>
        </w:rPr>
        <w:br/>
        <w:t>КОМИТЕТ ПО ОБРАЗОВАНИЮ</w:t>
      </w:r>
    </w:p>
    <w:p w:rsidR="00652766" w:rsidRDefault="00652766" w:rsidP="00652766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РАСПОРЯЖЕНИЕ</w:t>
      </w:r>
    </w:p>
    <w:p w:rsidR="00652766" w:rsidRDefault="00652766" w:rsidP="00652766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14 марта 2016 года N 701-р</w:t>
      </w:r>
      <w:r>
        <w:rPr>
          <w:rFonts w:ascii="Arial" w:hAnsi="Arial" w:cs="Arial"/>
          <w:b/>
          <w:bCs/>
          <w:color w:val="444444"/>
        </w:rPr>
        <w:br/>
      </w:r>
    </w:p>
    <w:p w:rsidR="00652766" w:rsidRDefault="00652766" w:rsidP="00652766">
      <w:pPr>
        <w:pStyle w:val="headertext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Об утверждении </w:t>
      </w:r>
      <w:hyperlink r:id="rId4" w:anchor="7D60K4" w:history="1">
        <w:r>
          <w:rPr>
            <w:rStyle w:val="a3"/>
            <w:rFonts w:ascii="Arial" w:hAnsi="Arial" w:cs="Arial"/>
            <w:b/>
            <w:bCs/>
            <w:color w:val="3451A0"/>
          </w:rPr>
          <w:t>примерного положения об отделении дополнительного образования</w:t>
        </w:r>
      </w:hyperlink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 </w:t>
      </w:r>
      <w:hyperlink r:id="rId5" w:anchor="8QU0M7" w:history="1">
        <w:r>
          <w:rPr>
            <w:rStyle w:val="a3"/>
            <w:rFonts w:ascii="Arial" w:hAnsi="Arial" w:cs="Arial"/>
            <w:color w:val="3451A0"/>
          </w:rPr>
          <w:t>п.4 ст.27 Федерального закона от 29.12.2012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: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Утвердить примерное положение о структурных подразделениях - отделениях дополнительного образования (далее - ОДОД) в образовательных учреждениях, находящихся в ведении Комитета по образованию и администраций районов Санкт-Петербурга, согласно </w:t>
      </w:r>
      <w:hyperlink r:id="rId6" w:anchor="7D60K4" w:history="1">
        <w:r>
          <w:rPr>
            <w:rStyle w:val="a3"/>
            <w:rFonts w:ascii="Arial" w:hAnsi="Arial" w:cs="Arial"/>
            <w:color w:val="3451A0"/>
          </w:rPr>
          <w:t>Приложению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Рекомендовать руководителям образовательных учреждений, находящихся в ведении Комитета по образованию и администраций районов Санкт-Петербурга, руководствоваться примерным положением об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Государственному бюджетному нетиповому образовательному учреждению "Санкт-Петербургский городской Дворец творчества юных" организовать работу по методическому сопровождению деятельности ОДОД, находящихся в ведении Комитета по образованию и администраций районов Санкт-Петербурга.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Государственному бюджетному учреждению дополнительного образования для детей и взрослых Дворцу учащейся молодежи Санкт-Петербурга организовать работу по методическому сопровождению деятельности ОДОД в образовательных учреждениях профессионального образования, находящихся в ведении Комитета по образованию.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Признать утратившими силу: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5.1. </w:t>
      </w:r>
      <w:hyperlink r:id="rId7" w:history="1">
        <w:r>
          <w:rPr>
            <w:rStyle w:val="a3"/>
            <w:rFonts w:ascii="Arial" w:hAnsi="Arial" w:cs="Arial"/>
            <w:color w:val="3451A0"/>
          </w:rPr>
          <w:t>Распоряжение Комитета по образованию от 01.07.2004 N 291-р "Об упорядочении деятельности образовательных учреждений по развитию дополнительного образования детей на базе учреждений общего и начального профессионального образования"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5.2. </w:t>
      </w:r>
      <w:hyperlink r:id="rId8" w:history="1">
        <w:r>
          <w:rPr>
            <w:rStyle w:val="a3"/>
            <w:rFonts w:ascii="Arial" w:hAnsi="Arial" w:cs="Arial"/>
            <w:color w:val="3451A0"/>
          </w:rPr>
          <w:t>Распоряжение Комитета по образованию от 10.07.2007 N 1073-р "Об организации структурных подразделений - отделений дополнительного образования детей в государственных образовательных учреждениях Санкт-Петербурга"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6. Контроль за выполнением распоряжения возложить на заместителя председателя Комитета по образованию </w:t>
      </w:r>
      <w:proofErr w:type="spellStart"/>
      <w:r>
        <w:rPr>
          <w:rFonts w:ascii="Arial" w:hAnsi="Arial" w:cs="Arial"/>
          <w:color w:val="444444"/>
        </w:rPr>
        <w:t>А.А.Борщевского</w:t>
      </w:r>
      <w:proofErr w:type="spellEnd"/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Председатель Комитета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Ж.В.Воробьева</w:t>
      </w:r>
      <w:proofErr w:type="spellEnd"/>
    </w:p>
    <w:p w:rsidR="00652766" w:rsidRDefault="00652766" w:rsidP="0065276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:rsidR="00652766" w:rsidRDefault="00652766" w:rsidP="00652766">
      <w:pPr>
        <w:pStyle w:val="2"/>
        <w:spacing w:before="0" w:after="240" w:line="330" w:lineRule="atLeast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Приложение</w:t>
      </w:r>
      <w:r>
        <w:rPr>
          <w:rFonts w:ascii="Arial" w:hAnsi="Arial" w:cs="Arial"/>
          <w:color w:val="444444"/>
          <w:sz w:val="24"/>
          <w:szCs w:val="24"/>
        </w:rPr>
        <w:br/>
        <w:t>к распоряжению</w:t>
      </w:r>
      <w:r>
        <w:rPr>
          <w:rFonts w:ascii="Arial" w:hAnsi="Arial" w:cs="Arial"/>
          <w:color w:val="444444"/>
          <w:sz w:val="24"/>
          <w:szCs w:val="24"/>
        </w:rPr>
        <w:br/>
        <w:t>Комитета по образованию</w:t>
      </w:r>
      <w:r>
        <w:rPr>
          <w:rFonts w:ascii="Arial" w:hAnsi="Arial" w:cs="Arial"/>
          <w:color w:val="444444"/>
          <w:sz w:val="24"/>
          <w:szCs w:val="24"/>
        </w:rPr>
        <w:br/>
        <w:t>от 14 марта 2016 года N 701-р</w:t>
      </w:r>
    </w:p>
    <w:p w:rsidR="00652766" w:rsidRDefault="00652766" w:rsidP="00652766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Примерное положение об отделении дополнительного образования</w:t>
      </w:r>
      <w:r>
        <w:rPr>
          <w:rFonts w:ascii="Arial" w:hAnsi="Arial" w:cs="Arial"/>
          <w:b/>
          <w:bCs/>
          <w:color w:val="444444"/>
        </w:rPr>
        <w:br/>
      </w:r>
    </w:p>
    <w:p w:rsidR="00652766" w:rsidRDefault="00652766" w:rsidP="00652766">
      <w:pPr>
        <w:pStyle w:val="3"/>
        <w:spacing w:before="0" w:after="24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color w:val="444444"/>
        </w:rPr>
        <w:t>1. Общие положения</w:t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 Отделение дополнительного образования детей (далее - ОДОД) является структурным подразделением образовательного учреждения (далее - ОУ) и действует на основании Устава ОУ и Положения об отделении дополнительного образования детей (далее - Положение), утвержденного в порядке, установленном уставом ОУ.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 Примерное положение об ОДОД разработано в соответствии с </w:t>
      </w:r>
      <w:hyperlink r:id="rId9" w:anchor="8QU0M7" w:history="1">
        <w:r>
          <w:rPr>
            <w:rStyle w:val="a3"/>
            <w:rFonts w:ascii="Arial" w:hAnsi="Arial" w:cs="Arial"/>
            <w:color w:val="3451A0"/>
          </w:rPr>
          <w:t>п.4 ст.27 Федерального закона от 29.12.2012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и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 Деятельность ОДОД осуществляется в соответствии с </w:t>
      </w:r>
      <w:hyperlink r:id="rId10" w:anchor="6540IN" w:history="1">
        <w:r>
          <w:rPr>
            <w:rStyle w:val="a3"/>
            <w:rFonts w:ascii="Arial" w:hAnsi="Arial" w:cs="Arial"/>
            <w:color w:val="3451A0"/>
          </w:rPr>
          <w:t>Порядком организации и осуществления образовательной деятельности по дополнительным общеобразовательным программам</w:t>
        </w:r>
      </w:hyperlink>
      <w:r>
        <w:rPr>
          <w:rFonts w:ascii="Arial" w:hAnsi="Arial" w:cs="Arial"/>
          <w:color w:val="444444"/>
        </w:rPr>
        <w:t>, утвержденным </w:t>
      </w:r>
      <w:hyperlink r:id="rId11" w:history="1">
        <w:r>
          <w:rPr>
            <w:rStyle w:val="a3"/>
            <w:rFonts w:ascii="Arial" w:hAnsi="Arial" w:cs="Arial"/>
            <w:color w:val="3451A0"/>
          </w:rPr>
          <w:t>приказом Министерства образования и науки Российской Федерации от 29.08.2013 N 1008</w:t>
        </w:r>
      </w:hyperlink>
      <w:r>
        <w:rPr>
          <w:rFonts w:ascii="Arial" w:hAnsi="Arial" w:cs="Arial"/>
          <w:color w:val="444444"/>
        </w:rPr>
        <w:t> (далее - Порядок).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1.4. Особенности реализации дополнительных предпрофессиональных программ в области искусств и в области физической культуры и спорта регулируются </w:t>
      </w:r>
      <w:hyperlink r:id="rId12" w:history="1">
        <w:r>
          <w:rPr>
            <w:rStyle w:val="a3"/>
            <w:rFonts w:ascii="Arial" w:hAnsi="Arial" w:cs="Arial"/>
            <w:color w:val="3451A0"/>
          </w:rPr>
          <w:t>Федеральным законом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1.6*. Порядок является обязательным для ОДОД,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</w:t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* Здесь и далее нумерация соответствует оригиналу. - Примечание изготовителя базы данных.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1.7. Содержание дополнительных общеразвивающих программ и сроки обучения по ним определяются образовательной программой, разработанной и утвержденной ОУ.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1.8. Образовательный процесс в ОДОД организуется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ОУ.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1.9. Занятия в объединениях могут проводиться по дополнительным общеобразовательным программам различной направленности (технической, естественно-научной, физкультурно-спортивной, художественной, туристско-краеведческой, социально-педагогической).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1.10. Формы обучения по дополнительным общеобразовательным программам определяются ОУ самостоятельно, если иное не установлено законодательством Российской Федерации.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1.11.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</w:t>
      </w:r>
      <w:r>
        <w:rPr>
          <w:rFonts w:ascii="Arial" w:hAnsi="Arial" w:cs="Arial"/>
          <w:color w:val="444444"/>
        </w:rPr>
        <w:lastRenderedPageBreak/>
        <w:t>определяются локальным нормативным актом ОУ.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1.12. Обучающийся имеет право заниматься в нескольких объединениях, менять их.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1.13. Дополнительные общеобразовательные программы реализуются ОУ как самостоятельно, так и посредством сетевых форм их реализации.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1.14. 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1.15. В ОДОД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1.16. ОДОД 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3"/>
        <w:spacing w:before="0" w:after="240" w:line="33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Порядок деятельности ОДОД</w:t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 Деятельность по дополнительным общеобразовательным программам в ОДОД направлена на: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формирование и развитие творческих способностей обучающихся;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формирование культуры здорового и безопасного образа жизни, укрепление здоровья обучающихся;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выявление, развитие и поддержку талантливых обучающихся, а также лиц, проявивших выдающиеся способности;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профессиональную ориентацию обучающихся;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социализацию и адаптацию обучающихся к жизни в обществе;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формирование общей культуры обучающихся;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 В учебно-производственном плане ОДОД (далее - УПП) указываются перечень направленностей ОДОД, количество групп и занимающихся в них обучающихся, объем педагогических и концертмейстерских часов по годам обучения и другие необходимые для планирования средств показатели. УПП ОДОД ежегодно в срок до 1 сентября текущего года утверждается начальником отдела образования администрации района Санкт-Петербурга или руководителем образовательного учреждения, находящегося в ведении Комитета по образованию, осуществляющего финансовое обеспечение деятельности ОУ.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течение учебного года в УПП ОДОД могут быть внесены изменения, которые оформляются локальными актами ОУ.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 ОДОД имеет финансовое обеспечение в рамках бюджетной сметы ОУ. Текущие расходы ОДОД могут оплачиваться из внебюджетных финансовых средств ОУ.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2.5. Расписание занятий объединений составляется руководителем ОДОД и утверждается руководителем ОУ с учетом рациональной загрузки помещений ОУ, а также с учетом пожеланий родителей (законных представителей), возрастных особенностей обучающихся и установленных санитарно-гигиенических норм для создания наиболее благоприятного режима труда и отдыха обучающихся.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Перенос занятий или временное изменение расписания производится только с согласия администрации ОУ и оформляется локальным актом ОУ.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2.6. Продолжительность занятий исчисляется в академических часах. Количество часов занятий в неделю регламентируется УПП ОУ из расчета норм бюджетного финансирования и государственного задания.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2.7. В ОДОД ведется примерная номенклатура дел (</w:t>
      </w:r>
      <w:hyperlink r:id="rId13" w:anchor="7DS0KA" w:history="1">
        <w:r>
          <w:rPr>
            <w:rStyle w:val="a3"/>
            <w:rFonts w:ascii="Arial" w:hAnsi="Arial" w:cs="Arial"/>
            <w:color w:val="3451A0"/>
          </w:rPr>
          <w:t>Приложение N 1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2.8. ОДОД реализует дополнительные общеобразовательные программы в течение всего календарного года, включая каникулярное время. В каникулярное время ОДОД работает по специальному расписанию и плану. Допускается работа с переменным составом обучающихся, объединение групп, перенос занятий на утреннее время, выезды групп обучающихся на соревнования, конкурсы, концерты, экскурсии, творческие встречи и т.п. на основании приказа руководителя ОУ.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2.9. В воскресные и праздничные дни ОДОД работает в соответствии с расписанием занятий и планом мероприятий ОУ в рамках действующего трудового законодательства Российской Федерации.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2.10.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с обучающимися по группам или индивидуально.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2.11. Расписание занятий объединения составляется для создания наиболее благоприятного режима труда и отдыха обучающихся администрацией ОУ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2.12.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2.13. В работе объединений ОДОД при наличии условий и согласия руководителя 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2.14. Для обучающихся с ограниченными возможностями здоровья, детей-инвалидов ОДОД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2.15. 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</w:t>
      </w:r>
      <w:r>
        <w:rPr>
          <w:rFonts w:ascii="Arial" w:hAnsi="Arial" w:cs="Arial"/>
          <w:color w:val="444444"/>
        </w:rPr>
        <w:lastRenderedPageBreak/>
        <w:t>педагогики, а также педагогическими работниками, прошедшими соответствующую переподготовку.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2.16.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а) для учащихся с ограниченными возможностями здоровья по зрению: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адаптацию официального сайта ОУ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присутствие ассистента, оказывающего учащемуся необходимую помощь;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обеспечение выпуска альтернативных форматов печатных материалов (крупный шрифт или аудиофайлы);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обеспечение доступа обучающегося, являющегося слепым и использующего собаку-поводыря, к зданию ОУ, располагающего местом для размещения собаки-поводыря в часы обучения самого обучающегося;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б) для обучающихся с ограниченными возможностями здоровья по слуху: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обеспечение надлежащими звуковыми средствами воспроизведения информации;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в) 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ОУ, а также их пребывания в указанных </w:t>
      </w:r>
      <w:r>
        <w:rPr>
          <w:rFonts w:ascii="Arial" w:hAnsi="Arial" w:cs="Arial"/>
          <w:color w:val="444444"/>
        </w:rPr>
        <w:lastRenderedPageBreak/>
        <w:t>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2.17. 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обучающихся, индивидуальной программой реабилитации - для учащихся детей-инвалидов и инвалидов.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2.18. Численный состав объединения может быть уменьшен при включении в него обучающихся с ограниченными возможностями здоровья и(или) детей-инвалидов, инвалидов. Численность обучающихся с ограниченными возможностями здоровья, детей-инвалидов и инвалидов в учебной группе устанавливается до 15 человек.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2.19. 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2.20.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Arial" w:hAnsi="Arial" w:cs="Arial"/>
          <w:color w:val="444444"/>
        </w:rPr>
        <w:t>сурдопереводчиков</w:t>
      </w:r>
      <w:proofErr w:type="spellEnd"/>
      <w:r>
        <w:rPr>
          <w:rFonts w:ascii="Arial" w:hAnsi="Arial" w:cs="Arial"/>
          <w:color w:val="444444"/>
        </w:rPr>
        <w:t xml:space="preserve"> и </w:t>
      </w:r>
      <w:proofErr w:type="spellStart"/>
      <w:r>
        <w:rPr>
          <w:rFonts w:ascii="Arial" w:hAnsi="Arial" w:cs="Arial"/>
          <w:color w:val="444444"/>
        </w:rPr>
        <w:t>тифлосурдопереводчиков</w:t>
      </w:r>
      <w:proofErr w:type="spellEnd"/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учетом особых потребностей учащихся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2.21. ОДОД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>
        <w:rPr>
          <w:rFonts w:ascii="Arial" w:hAnsi="Arial" w:cs="Arial"/>
          <w:color w:val="444444"/>
        </w:rPr>
        <w:t>внеучебной</w:t>
      </w:r>
      <w:proofErr w:type="spellEnd"/>
      <w:r>
        <w:rPr>
          <w:rFonts w:ascii="Arial" w:hAnsi="Arial" w:cs="Arial"/>
          <w:color w:val="444444"/>
        </w:rPr>
        <w:t xml:space="preserve"> деятельности обучающихся, а также молодежным и детским общественным объединениям и организациям.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3"/>
        <w:spacing w:before="0" w:after="240" w:line="33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3. Зачисление и организация деятельности ОДОД</w:t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3.1. В объединения ОДОД принимаются обучающиеся ОУ, а также обучающиеся из других ОУ при наличии свободных мест.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3.2. Зачисление производится по заявлениям от родителей (законных представителей) с учетом условий реализации дополнительной общеобразовательной программы согласно примерной форме заявления (</w:t>
      </w:r>
      <w:hyperlink r:id="rId14" w:anchor="7EA0KE" w:history="1">
        <w:r>
          <w:rPr>
            <w:rStyle w:val="a3"/>
            <w:rFonts w:ascii="Arial" w:hAnsi="Arial" w:cs="Arial"/>
            <w:color w:val="3451A0"/>
          </w:rPr>
          <w:t>Приложения N 2</w:t>
        </w:r>
      </w:hyperlink>
      <w:r>
        <w:rPr>
          <w:rFonts w:ascii="Arial" w:hAnsi="Arial" w:cs="Arial"/>
          <w:color w:val="444444"/>
        </w:rPr>
        <w:t>, </w:t>
      </w:r>
      <w:hyperlink r:id="rId15" w:anchor="7EC0KF" w:history="1">
        <w:r>
          <w:rPr>
            <w:rStyle w:val="a3"/>
            <w:rFonts w:ascii="Arial" w:hAnsi="Arial" w:cs="Arial"/>
            <w:color w:val="3451A0"/>
          </w:rPr>
          <w:t>N 3</w:t>
        </w:r>
      </w:hyperlink>
      <w:r>
        <w:rPr>
          <w:rFonts w:ascii="Arial" w:hAnsi="Arial" w:cs="Arial"/>
          <w:color w:val="444444"/>
        </w:rPr>
        <w:t>) и согласия на обработку персональных данных (</w:t>
      </w:r>
      <w:hyperlink r:id="rId16" w:anchor="7EE0KG" w:history="1">
        <w:r>
          <w:rPr>
            <w:rStyle w:val="a3"/>
            <w:rFonts w:ascii="Arial" w:hAnsi="Arial" w:cs="Arial"/>
            <w:color w:val="3451A0"/>
          </w:rPr>
          <w:t>Приложение N 4</w:t>
        </w:r>
      </w:hyperlink>
      <w:r>
        <w:rPr>
          <w:rFonts w:ascii="Arial" w:hAnsi="Arial" w:cs="Arial"/>
          <w:color w:val="444444"/>
        </w:rPr>
        <w:t>).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приеме в спортивные, спортивно-технические, туристские, хореографические и другие объединения, требующие необходимо представление медицинского заключения о состоянии здоровья обучающихся.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3.3. Перевод обучающегося на последующие годы обучения производится с учетом требований дополнительной общеобразовательной программы.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группы второго и последующих годов обучения могут быть зачислены обучающиеся, не обучавшиеся в первый год и успешно прошедшие собеседование.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3"/>
        <w:spacing w:before="0" w:after="240" w:line="33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Управление ОДОД</w:t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4.1. Общее руководство деятельностью ОДОД осуществляет руководитель ОУ, который несет в установленном законодательством РФ порядке ответственность за: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реализацию (не) в полном объеме дополнительных общеобразовательных программ в соответствии с утвержденными учебными планами;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качество реализуемых дополнительных общеобразовательных программ;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соответствие форм, методов и средств организации образовательного процесса возрасту, интересам и потребностям обучающихся;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жизнь и здоровье обучающихся и работников ОДОД во время образовательного процесса;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нарушение прав и свобод обучающихся и работников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Руководитель ОУ издает приказ о назначении руководителя ОДОД и утверждает структуру и штатное расписание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4.2. Непосредственное руководство деятельностью ОДОД осуществляет руководитель ОДОД, который планирует, организует и контролирует образовательный процесс, отвечает за качество, эффективность и результативность работы ОДОД, организует сетевые формы взаимодействия с другими организациями.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4.3. Прекращение деятельности ОДОД производится на основании приказа руководителя ОУ, по письменному согласованию с учредителем или по решению суда в случаях, предусмотренных действующим законодательством.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3"/>
        <w:spacing w:before="0" w:after="240" w:line="33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Имущество и средства ОДОД</w:t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5.1. За ОДОД закрепляются помещения, оборудование, инвентарь, необходимые для осуществления его деятельности.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4"/>
        <w:spacing w:before="0" w:beforeAutospacing="0" w:after="240" w:afterAutospacing="0" w:line="330" w:lineRule="atLeast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Приложение N 1</w:t>
      </w:r>
      <w:r>
        <w:rPr>
          <w:rFonts w:ascii="Arial" w:hAnsi="Arial" w:cs="Arial"/>
          <w:color w:val="444444"/>
        </w:rPr>
        <w:br/>
        <w:t>к Примерному положению</w:t>
      </w:r>
      <w:r>
        <w:rPr>
          <w:rFonts w:ascii="Arial" w:hAnsi="Arial" w:cs="Arial"/>
          <w:color w:val="444444"/>
        </w:rPr>
        <w:br/>
        <w:t>об отделении дополнительного</w:t>
      </w:r>
      <w:r>
        <w:rPr>
          <w:rFonts w:ascii="Arial" w:hAnsi="Arial" w:cs="Arial"/>
          <w:color w:val="444444"/>
        </w:rPr>
        <w:br/>
        <w:t>образования</w:t>
      </w:r>
    </w:p>
    <w:p w:rsidR="00652766" w:rsidRDefault="00652766" w:rsidP="00652766">
      <w:pPr>
        <w:pStyle w:val="headertext"/>
        <w:spacing w:before="0" w:beforeAutospacing="0" w:after="24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  <w:r>
        <w:rPr>
          <w:rFonts w:ascii="Arial" w:hAnsi="Arial" w:cs="Arial"/>
          <w:b/>
          <w:bCs/>
          <w:color w:val="444444"/>
        </w:rPr>
        <w:br/>
      </w:r>
      <w:r>
        <w:rPr>
          <w:rFonts w:ascii="Arial" w:hAnsi="Arial" w:cs="Arial"/>
          <w:b/>
          <w:bCs/>
          <w:color w:val="444444"/>
        </w:rPr>
        <w:br/>
        <w:t>Примерная номенклатура дел отделения дополнительного образования</w:t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Копия лицензии на право ведения образовательной деятельности.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Копия Устава ОУ.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Положение об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Договоры о сотрудничестве с другими образовательными организациями.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Локальные акты (копии приказов и распоряжений, касающихся деятельности отделения).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Должностные инструкции работников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Данные по повышению квалификации и аттестации педагогических работников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Протоколы педагогических советов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9. Дополнительные общеобразовательные программы.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10. Перечень дополнительных общеобразовательных программ, реализуемых в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11. Рабочие программы.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 Перспективный план работы ОДОД на учебный год.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13. Учебно-производственный план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14. Календарный план работы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15. Расписание занятий учебных групп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16. План работы ОДОД на каникулах.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17. Штатное расписание ОДОД на учебный год.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18. График работы специалистов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19. Положения ОДОД о проведении соревнований, конкурсов, фестивалей и др.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20. Сведения об итогах участия ОДОД в соревнованиях, конкурсах, смотрах и др.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21. Отчеты и анализ деятельности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22. Анализ выполнения перспективного плана ОДОД за учебный год.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23. Инструкции по соблюдению правил техники безопасности, </w:t>
      </w:r>
      <w:hyperlink r:id="rId17" w:anchor="6540IN" w:history="1">
        <w:r>
          <w:rPr>
            <w:rStyle w:val="a3"/>
            <w:rFonts w:ascii="Arial" w:hAnsi="Arial" w:cs="Arial"/>
            <w:color w:val="3451A0"/>
          </w:rPr>
          <w:t>правил пожарной безопасности</w:t>
        </w:r>
      </w:hyperlink>
      <w:r>
        <w:rPr>
          <w:rFonts w:ascii="Arial" w:hAnsi="Arial" w:cs="Arial"/>
          <w:color w:val="444444"/>
        </w:rPr>
        <w:t>, а также санитарно-гигиенических требований.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24. Журнал учета инструктажа сотрудников ОДОД на рабочем месте.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25. Заявления о приеме в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26. Сведения о комплектовании учебных групп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27. Сведения о наполняемости учебных групп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28. Журналы учебных групп ОДОД.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29. Протоколы родительских собраний.</w:t>
      </w:r>
      <w:r>
        <w:rPr>
          <w:rFonts w:ascii="Arial" w:hAnsi="Arial" w:cs="Arial"/>
          <w:color w:val="444444"/>
        </w:rPr>
        <w:br/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30. Заявления детей и их родителей (законных представителей) о приеме в ОДОД.</w:t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:rsidR="00652766" w:rsidRDefault="00652766" w:rsidP="00652766">
      <w:pPr>
        <w:pStyle w:val="4"/>
        <w:spacing w:before="0" w:beforeAutospacing="0" w:after="240" w:afterAutospacing="0" w:line="330" w:lineRule="atLeast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Приложение N 2</w:t>
      </w:r>
      <w:r>
        <w:rPr>
          <w:rFonts w:ascii="Arial" w:hAnsi="Arial" w:cs="Arial"/>
          <w:color w:val="444444"/>
        </w:rPr>
        <w:br/>
        <w:t>к Примерному положению</w:t>
      </w:r>
      <w:r>
        <w:rPr>
          <w:rFonts w:ascii="Arial" w:hAnsi="Arial" w:cs="Arial"/>
          <w:color w:val="444444"/>
        </w:rPr>
        <w:br/>
        <w:t>об отделении дополнительного</w:t>
      </w:r>
      <w:r>
        <w:rPr>
          <w:rFonts w:ascii="Arial" w:hAnsi="Arial" w:cs="Arial"/>
          <w:color w:val="444444"/>
        </w:rPr>
        <w:br/>
        <w:t>образования</w:t>
      </w:r>
    </w:p>
    <w:p w:rsidR="00652766" w:rsidRDefault="00652766" w:rsidP="00652766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557"/>
        <w:gridCol w:w="2938"/>
      </w:tblGrid>
      <w:tr w:rsidR="00652766" w:rsidTr="00652766">
        <w:trPr>
          <w:trHeight w:val="12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Форма заявления родителей (законных представителей)</w:t>
            </w:r>
            <w:r>
              <w:rPr>
                <w:b/>
                <w:bCs/>
                <w:bdr w:val="none" w:sz="0" w:space="0" w:color="auto" w:frame="1"/>
              </w:rPr>
              <w:br/>
              <w:t>о приеме в "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>наименование учреждения</w:t>
            </w:r>
            <w:r>
              <w:rPr>
                <w:b/>
                <w:bCs/>
                <w:bdr w:val="none" w:sz="0" w:space="0" w:color="auto" w:frame="1"/>
              </w:rPr>
              <w:t>"…</w:t>
            </w:r>
          </w:p>
        </w:tc>
      </w:tr>
      <w:tr w:rsidR="00652766" w:rsidTr="0065276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Директору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……………………………</w:t>
            </w:r>
          </w:p>
        </w:tc>
      </w:tr>
      <w:tr w:rsidR="00652766" w:rsidTr="00652766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rPr>
                <w:i/>
                <w:iCs/>
                <w:bdr w:val="none" w:sz="0" w:space="0" w:color="auto" w:frame="1"/>
              </w:rPr>
              <w:t>(наименование Учреждения)…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 директора)</w:t>
            </w:r>
          </w:p>
        </w:tc>
      </w:tr>
      <w:tr w:rsidR="00652766" w:rsidTr="0065276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</w:tbl>
    <w:p w:rsidR="00652766" w:rsidRDefault="00652766" w:rsidP="0065276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73"/>
        <w:gridCol w:w="294"/>
        <w:gridCol w:w="163"/>
        <w:gridCol w:w="136"/>
        <w:gridCol w:w="500"/>
        <w:gridCol w:w="497"/>
        <w:gridCol w:w="652"/>
        <w:gridCol w:w="185"/>
        <w:gridCol w:w="352"/>
        <w:gridCol w:w="739"/>
        <w:gridCol w:w="396"/>
        <w:gridCol w:w="351"/>
        <w:gridCol w:w="178"/>
        <w:gridCol w:w="132"/>
        <w:gridCol w:w="396"/>
        <w:gridCol w:w="392"/>
        <w:gridCol w:w="743"/>
        <w:gridCol w:w="548"/>
        <w:gridCol w:w="457"/>
        <w:gridCol w:w="517"/>
      </w:tblGrid>
      <w:tr w:rsidR="00652766" w:rsidTr="00652766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</w:p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b/>
                <w:bCs/>
              </w:rPr>
            </w:pPr>
          </w:p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Прошу принять в число обучающихся объединения</w:t>
            </w:r>
          </w:p>
        </w:tc>
      </w:tr>
      <w:tr w:rsidR="00652766" w:rsidTr="0065276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702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" моего сына (дочь):</w:t>
            </w:r>
          </w:p>
        </w:tc>
      </w:tr>
      <w:tr w:rsidR="00652766" w:rsidTr="0065276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7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название объединения</w:t>
            </w:r>
          </w:p>
        </w:tc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 (ребенка)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Имя, отчество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Год, месяц, число рождения</w:t>
            </w:r>
          </w:p>
        </w:tc>
        <w:tc>
          <w:tcPr>
            <w:tcW w:w="7762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Адрес проживания</w:t>
            </w:r>
          </w:p>
        </w:tc>
        <w:tc>
          <w:tcPr>
            <w:tcW w:w="868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обучающийся в (наименование Учреждения)</w:t>
            </w: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51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класс</w:t>
            </w:r>
          </w:p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Отец: Ф.И.О.</w:t>
            </w:r>
          </w:p>
        </w:tc>
        <w:tc>
          <w:tcPr>
            <w:tcW w:w="924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Телефон домашний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служебный</w:t>
            </w: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Мать: Ф.И.О.</w:t>
            </w:r>
          </w:p>
        </w:tc>
        <w:tc>
          <w:tcPr>
            <w:tcW w:w="924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Телефон домашний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служебный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С уставом (наименование Учреждения) и нормативными актами ознакомлен(а).</w:t>
            </w:r>
          </w:p>
        </w:tc>
      </w:tr>
      <w:tr w:rsidR="00652766" w:rsidTr="00652766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Подпись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заполнения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г.</w:t>
            </w:r>
          </w:p>
        </w:tc>
      </w:tr>
    </w:tbl>
    <w:p w:rsidR="00652766" w:rsidRDefault="00652766" w:rsidP="0065276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:rsidR="00652766" w:rsidRDefault="00652766" w:rsidP="00652766">
      <w:pPr>
        <w:pStyle w:val="4"/>
        <w:spacing w:before="0" w:beforeAutospacing="0" w:after="240" w:afterAutospacing="0"/>
        <w:jc w:val="right"/>
        <w:textAlignment w:val="baseline"/>
      </w:pPr>
      <w:r>
        <w:rPr>
          <w:rFonts w:ascii="Arial" w:hAnsi="Arial" w:cs="Arial"/>
          <w:color w:val="444444"/>
        </w:rPr>
        <w:t>     </w:t>
      </w:r>
      <w:r>
        <w:t>Приложение N 3</w:t>
      </w:r>
      <w:r>
        <w:br/>
        <w:t>к Примерному положению</w:t>
      </w:r>
      <w:r>
        <w:br/>
        <w:t>об отделении дополнительного</w:t>
      </w:r>
      <w:r>
        <w:br/>
        <w:t>образования</w:t>
      </w:r>
    </w:p>
    <w:p w:rsidR="00652766" w:rsidRDefault="00652766" w:rsidP="00652766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1645"/>
        <w:gridCol w:w="3115"/>
      </w:tblGrid>
      <w:tr w:rsidR="00652766" w:rsidTr="00652766">
        <w:trPr>
          <w:trHeight w:val="12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Форма заявителя в возрасте от 14 до 18 лет</w:t>
            </w:r>
            <w:r>
              <w:rPr>
                <w:b/>
                <w:bCs/>
                <w:bdr w:val="none" w:sz="0" w:space="0" w:color="auto" w:frame="1"/>
              </w:rPr>
              <w:br/>
              <w:t>о приеме в... (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>наименование учреждения</w:t>
            </w:r>
            <w:r>
              <w:rPr>
                <w:b/>
                <w:bCs/>
                <w:bdr w:val="none" w:sz="0" w:space="0" w:color="auto" w:frame="1"/>
              </w:rPr>
              <w:t>)...</w:t>
            </w:r>
          </w:p>
        </w:tc>
      </w:tr>
      <w:tr w:rsidR="00652766" w:rsidTr="0065276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Директору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……………………………</w:t>
            </w:r>
          </w:p>
        </w:tc>
      </w:tr>
      <w:tr w:rsidR="00652766" w:rsidTr="00652766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rPr>
                <w:i/>
                <w:iCs/>
                <w:bdr w:val="none" w:sz="0" w:space="0" w:color="auto" w:frame="1"/>
              </w:rPr>
              <w:t>(наименование Учреждения)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………………………………………………..</w:t>
            </w:r>
          </w:p>
        </w:tc>
      </w:tr>
      <w:tr w:rsidR="00652766" w:rsidTr="00652766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 директора)</w:t>
            </w:r>
          </w:p>
        </w:tc>
      </w:tr>
      <w:tr w:rsidR="00652766" w:rsidTr="0065276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</w:tbl>
    <w:p w:rsidR="00652766" w:rsidRDefault="00652766" w:rsidP="00652766">
      <w:pPr>
        <w:pStyle w:val="formattext"/>
        <w:spacing w:before="0" w:beforeAutospacing="0" w:after="0" w:afterAutospacing="0"/>
        <w:textAlignment w:val="baseline"/>
      </w:pPr>
      <w: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97"/>
        <w:gridCol w:w="157"/>
        <w:gridCol w:w="265"/>
        <w:gridCol w:w="140"/>
        <w:gridCol w:w="1009"/>
        <w:gridCol w:w="225"/>
        <w:gridCol w:w="335"/>
        <w:gridCol w:w="522"/>
        <w:gridCol w:w="739"/>
        <w:gridCol w:w="396"/>
        <w:gridCol w:w="351"/>
        <w:gridCol w:w="303"/>
        <w:gridCol w:w="396"/>
        <w:gridCol w:w="383"/>
        <w:gridCol w:w="490"/>
        <w:gridCol w:w="248"/>
        <w:gridCol w:w="553"/>
        <w:gridCol w:w="346"/>
        <w:gridCol w:w="746"/>
      </w:tblGrid>
      <w:tr w:rsidR="00652766" w:rsidTr="00652766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</w:p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b/>
                <w:bCs/>
              </w:rPr>
            </w:pPr>
          </w:p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Прошу принять меня</w:t>
            </w:r>
          </w:p>
        </w:tc>
        <w:tc>
          <w:tcPr>
            <w:tcW w:w="646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в объединение</w:t>
            </w:r>
          </w:p>
        </w:tc>
      </w:tr>
      <w:tr w:rsidR="00652766" w:rsidTr="00652766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6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(фамилия, имя, отчество)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702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рождения</w:t>
            </w:r>
          </w:p>
        </w:tc>
        <w:tc>
          <w:tcPr>
            <w:tcW w:w="905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проживания</w:t>
            </w:r>
          </w:p>
        </w:tc>
        <w:tc>
          <w:tcPr>
            <w:tcW w:w="868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Обучаюсь в (наименование Учреждения)</w:t>
            </w: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51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класс</w:t>
            </w:r>
          </w:p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родителях:</w:t>
            </w:r>
          </w:p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Отец: Ф.И.О.</w:t>
            </w:r>
          </w:p>
        </w:tc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Телефон домашний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служебный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Мать: Ф.И.О.</w:t>
            </w:r>
          </w:p>
        </w:tc>
        <w:tc>
          <w:tcPr>
            <w:tcW w:w="9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Телефон домашний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служебный</w:t>
            </w:r>
          </w:p>
        </w:tc>
        <w:tc>
          <w:tcPr>
            <w:tcW w:w="406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С уставом (наименование Учреждения) и нормативными актами ознакомлен(а).</w:t>
            </w:r>
          </w:p>
        </w:tc>
      </w:tr>
      <w:tr w:rsidR="00652766" w:rsidTr="00652766">
        <w:tc>
          <w:tcPr>
            <w:tcW w:w="112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года</w:t>
            </w:r>
          </w:p>
        </w:tc>
      </w:tr>
      <w:tr w:rsidR="00652766" w:rsidTr="00652766">
        <w:tc>
          <w:tcPr>
            <w:tcW w:w="277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85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</w:tbl>
    <w:p w:rsidR="00652766" w:rsidRDefault="00652766" w:rsidP="00652766">
      <w:pPr>
        <w:pStyle w:val="formattext"/>
        <w:spacing w:before="0" w:beforeAutospacing="0" w:after="0" w:afterAutospacing="0"/>
        <w:jc w:val="right"/>
        <w:textAlignment w:val="baseline"/>
      </w:pPr>
      <w:r>
        <w:t>     </w:t>
      </w:r>
    </w:p>
    <w:p w:rsidR="00652766" w:rsidRDefault="00652766" w:rsidP="00652766">
      <w:pPr>
        <w:pStyle w:val="formattext"/>
        <w:spacing w:before="0" w:beforeAutospacing="0" w:after="0" w:afterAutospacing="0"/>
        <w:textAlignment w:val="baseline"/>
      </w:pPr>
      <w:r>
        <w:t>     </w:t>
      </w:r>
    </w:p>
    <w:p w:rsidR="00652766" w:rsidRDefault="00652766" w:rsidP="00652766">
      <w:pPr>
        <w:pStyle w:val="4"/>
        <w:spacing w:before="0" w:beforeAutospacing="0" w:after="240" w:afterAutospacing="0"/>
        <w:jc w:val="right"/>
        <w:textAlignment w:val="baseline"/>
      </w:pPr>
      <w:r>
        <w:t>Приложение N 4</w:t>
      </w:r>
      <w:r>
        <w:br/>
        <w:t>к Примерному положению</w:t>
      </w:r>
      <w:r>
        <w:br/>
        <w:t>об отделении дополнительного</w:t>
      </w:r>
      <w:r>
        <w:br/>
        <w:t>образования</w:t>
      </w:r>
    </w:p>
    <w:p w:rsidR="00652766" w:rsidRDefault="00652766" w:rsidP="00652766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3901"/>
      </w:tblGrid>
      <w:tr w:rsidR="00652766" w:rsidTr="00652766">
        <w:trPr>
          <w:trHeight w:val="12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Форма заявления-согласия</w:t>
            </w:r>
            <w:r>
              <w:rPr>
                <w:b/>
                <w:bCs/>
                <w:bdr w:val="none" w:sz="0" w:space="0" w:color="auto" w:frame="1"/>
              </w:rPr>
              <w:br/>
              <w:t>на обработку персональных данных при приеме</w:t>
            </w:r>
            <w:r>
              <w:rPr>
                <w:b/>
                <w:bCs/>
                <w:bdr w:val="none" w:sz="0" w:space="0" w:color="auto" w:frame="1"/>
              </w:rPr>
              <w:br/>
              <w:t>в (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>наименование учреждения</w:t>
            </w:r>
            <w:r>
              <w:rPr>
                <w:b/>
                <w:bCs/>
                <w:bdr w:val="none" w:sz="0" w:space="0" w:color="auto" w:frame="1"/>
              </w:rPr>
              <w:t>).................</w:t>
            </w:r>
          </w:p>
        </w:tc>
      </w:tr>
      <w:tr w:rsidR="00652766" w:rsidTr="0065276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Директору</w:t>
            </w:r>
          </w:p>
        </w:tc>
      </w:tr>
      <w:tr w:rsidR="00652766" w:rsidTr="00652766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i/>
                <w:iCs/>
                <w:bdr w:val="none" w:sz="0" w:space="0" w:color="auto" w:frame="1"/>
              </w:rPr>
              <w:t>(наименование Учреждения)...</w:t>
            </w:r>
          </w:p>
        </w:tc>
      </w:tr>
      <w:tr w:rsidR="00652766" w:rsidTr="00652766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(Ф.И.О. директора)</w:t>
            </w:r>
          </w:p>
        </w:tc>
      </w:tr>
      <w:tr w:rsidR="00652766" w:rsidTr="0065276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</w:tbl>
    <w:p w:rsidR="00652766" w:rsidRDefault="00652766" w:rsidP="00652766">
      <w:pPr>
        <w:pStyle w:val="formattext"/>
        <w:spacing w:before="0" w:beforeAutospacing="0" w:after="0" w:afterAutospacing="0"/>
        <w:textAlignment w:val="baseline"/>
      </w:pPr>
      <w: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28"/>
        <w:gridCol w:w="338"/>
        <w:gridCol w:w="173"/>
        <w:gridCol w:w="1795"/>
        <w:gridCol w:w="1244"/>
        <w:gridCol w:w="1060"/>
        <w:gridCol w:w="575"/>
        <w:gridCol w:w="2518"/>
        <w:gridCol w:w="370"/>
      </w:tblGrid>
      <w:tr w:rsidR="00652766" w:rsidTr="00652766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ЗАЯВЛЕНИЕ-СОГЛАСИЕ</w:t>
            </w:r>
            <w:r>
              <w:rPr>
                <w:b/>
                <w:bCs/>
              </w:rPr>
              <w:br/>
              <w:t>на обработку персональных данных</w:t>
            </w:r>
          </w:p>
        </w:tc>
      </w:tr>
      <w:tr w:rsidR="00652766" w:rsidTr="00652766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b/>
                <w:bCs/>
              </w:rPr>
            </w:pPr>
          </w:p>
        </w:tc>
      </w:tr>
      <w:tr w:rsidR="00652766" w:rsidTr="00652766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</w:tr>
      <w:tr w:rsidR="00652766" w:rsidTr="00652766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В соответствии с </w:t>
            </w:r>
            <w:hyperlink r:id="rId18" w:history="1">
              <w:r>
                <w:rPr>
                  <w:rStyle w:val="a3"/>
                  <w:rFonts w:eastAsiaTheme="majorEastAsia"/>
                  <w:color w:val="3451A0"/>
                </w:rPr>
                <w:t>Федеральным законом от 27.07.2006 N 152-ФЗ "О персональных данных"</w:t>
              </w:r>
            </w:hyperlink>
            <w:r>
              <w:t> я,</w:t>
            </w:r>
          </w:p>
        </w:tc>
      </w:tr>
      <w:tr w:rsidR="00652766" w:rsidTr="00652766"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,</w:t>
            </w:r>
          </w:p>
        </w:tc>
      </w:tr>
      <w:tr w:rsidR="00652766" w:rsidTr="00652766">
        <w:tc>
          <w:tcPr>
            <w:tcW w:w="1090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i/>
                <w:iCs/>
                <w:bdr w:val="none" w:sz="0" w:space="0" w:color="auto" w:frame="1"/>
              </w:rPr>
              <w:t>Ф.И.О. родителя (законного представителя)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паспорт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, выдан</w:t>
            </w: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серия, номер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кем выдан</w:t>
            </w:r>
          </w:p>
        </w:tc>
      </w:tr>
      <w:tr w:rsidR="00652766" w:rsidTr="0065276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г.,</w:t>
            </w:r>
          </w:p>
        </w:tc>
      </w:tr>
      <w:tr w:rsidR="00652766" w:rsidTr="00652766"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дата выдачи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являясь родителем (законным представителем)</w:t>
            </w:r>
          </w:p>
        </w:tc>
      </w:tr>
      <w:tr w:rsidR="00652766" w:rsidTr="00652766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127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i/>
                <w:iCs/>
                <w:bdr w:val="none" w:sz="0" w:space="0" w:color="auto" w:frame="1"/>
              </w:rPr>
              <w:t>Ф.И.О. ребенка</w:t>
            </w:r>
          </w:p>
        </w:tc>
      </w:tr>
      <w:tr w:rsidR="00652766" w:rsidTr="00652766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</w:pPr>
            <w:r>
              <w:t>(далее - обучающийся), даю согласие на обработку его персональных данных (</w:t>
            </w:r>
            <w:r>
              <w:rPr>
                <w:i/>
                <w:iCs/>
                <w:bdr w:val="none" w:sz="0" w:space="0" w:color="auto" w:frame="1"/>
              </w:rPr>
              <w:t>наименование учреждения</w:t>
            </w:r>
            <w:r>
              <w:t> (далее - Учреждение)), расположенного по адресу: ..................... с использованием средств автоматизации или без использования таких средств с целью осуществления уставной деятельности (</w:t>
            </w:r>
            <w:r>
              <w:rPr>
                <w:i/>
                <w:iCs/>
                <w:bdr w:val="none" w:sz="0" w:space="0" w:color="auto" w:frame="1"/>
              </w:rPr>
              <w:t>наименование учреждения</w:t>
            </w:r>
            <w:r>
              <w:t>), обеспечения требований законов и иных нормативно-правовых актов законодательства РФ.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 xml:space="preserve">Я предоставляю Учреждению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</w:t>
            </w:r>
            <w:r>
              <w:lastRenderedPageBreak/>
              <w:t>обезличивание, блокирование, уничтожение.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Учреждение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органов управления образованием, регламентирующих предоставление отчетных данных.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Перечень персональных данных, на обработку которых я даю согласие, включает: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1. Сведения личного дела обучающегося: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- фамилия, имя, отчество;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- дата рождения;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- пол;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- сведения о состоянии здоровья;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- домашний адрес;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- фамилии, имена, отчества родителей (законных представителей), контактные телефоны, места работы.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2. Сведения об учебном процессе и занятости обучающегося: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- перечень дополнительных образовательных программ;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- данные о посещаемости, причинах отсутствия;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- фамилии, имена, отчества педагогов, осуществляющих образовательный процесс.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Настоящее согласие дано мной ___________ и действует на время обучения (пребывания) моего ребенка в данном Учреждении.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Также не возражаю против обработки моих персональных данных, необходимых для осуществления образовательного процесса.</w:t>
            </w:r>
            <w:r>
              <w:br/>
            </w:r>
          </w:p>
          <w:p w:rsidR="00652766" w:rsidRDefault="0065276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и по почте заказным письмом с уведомлением о вручении либо вручен лично под расписку представителю Учреждения.</w:t>
            </w:r>
            <w:r>
              <w:br/>
            </w:r>
          </w:p>
        </w:tc>
      </w:tr>
      <w:tr w:rsidR="00652766" w:rsidTr="00652766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/>
        </w:tc>
      </w:tr>
      <w:tr w:rsidR="00652766" w:rsidTr="00652766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Подпись</w:t>
            </w:r>
          </w:p>
        </w:tc>
        <w:tc>
          <w:tcPr>
            <w:tcW w:w="628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766" w:rsidRDefault="00652766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</w:tbl>
    <w:p w:rsidR="00652766" w:rsidRDefault="00652766" w:rsidP="00652766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  <w:bookmarkStart w:id="0" w:name="_GoBack"/>
      <w:bookmarkEnd w:id="0"/>
    </w:p>
    <w:sectPr w:rsidR="0065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C8"/>
    <w:rsid w:val="0001195B"/>
    <w:rsid w:val="00011BD8"/>
    <w:rsid w:val="00013B0E"/>
    <w:rsid w:val="00014545"/>
    <w:rsid w:val="00022122"/>
    <w:rsid w:val="000230DA"/>
    <w:rsid w:val="00027087"/>
    <w:rsid w:val="00034AC2"/>
    <w:rsid w:val="00042B22"/>
    <w:rsid w:val="00043F18"/>
    <w:rsid w:val="00044B53"/>
    <w:rsid w:val="000501EB"/>
    <w:rsid w:val="000714D7"/>
    <w:rsid w:val="00086732"/>
    <w:rsid w:val="00093F68"/>
    <w:rsid w:val="000A69C2"/>
    <w:rsid w:val="000B565F"/>
    <w:rsid w:val="000C192B"/>
    <w:rsid w:val="000C26D3"/>
    <w:rsid w:val="000C2FC1"/>
    <w:rsid w:val="000C62E3"/>
    <w:rsid w:val="000C7963"/>
    <w:rsid w:val="000D2814"/>
    <w:rsid w:val="000E1C1F"/>
    <w:rsid w:val="000E3BB7"/>
    <w:rsid w:val="000E7E9C"/>
    <w:rsid w:val="000F471E"/>
    <w:rsid w:val="000F544D"/>
    <w:rsid w:val="001269D7"/>
    <w:rsid w:val="00131D86"/>
    <w:rsid w:val="00153178"/>
    <w:rsid w:val="0015542A"/>
    <w:rsid w:val="001558D1"/>
    <w:rsid w:val="00172B01"/>
    <w:rsid w:val="001804BA"/>
    <w:rsid w:val="0018316E"/>
    <w:rsid w:val="001832A6"/>
    <w:rsid w:val="00187C38"/>
    <w:rsid w:val="00191401"/>
    <w:rsid w:val="00191719"/>
    <w:rsid w:val="0019710E"/>
    <w:rsid w:val="001A406E"/>
    <w:rsid w:val="001A4203"/>
    <w:rsid w:val="001A677C"/>
    <w:rsid w:val="001B1742"/>
    <w:rsid w:val="001B6D8C"/>
    <w:rsid w:val="001C4AEB"/>
    <w:rsid w:val="001D3DC6"/>
    <w:rsid w:val="001D3F65"/>
    <w:rsid w:val="00201A5C"/>
    <w:rsid w:val="00202F52"/>
    <w:rsid w:val="002222A8"/>
    <w:rsid w:val="0022292C"/>
    <w:rsid w:val="00233B53"/>
    <w:rsid w:val="0023429B"/>
    <w:rsid w:val="00245420"/>
    <w:rsid w:val="00246188"/>
    <w:rsid w:val="002675CA"/>
    <w:rsid w:val="00285DEA"/>
    <w:rsid w:val="002867A1"/>
    <w:rsid w:val="00293158"/>
    <w:rsid w:val="002B79B2"/>
    <w:rsid w:val="002C2F91"/>
    <w:rsid w:val="002C32C3"/>
    <w:rsid w:val="002D39EC"/>
    <w:rsid w:val="002E381D"/>
    <w:rsid w:val="002F6E5C"/>
    <w:rsid w:val="002F74FF"/>
    <w:rsid w:val="003041CD"/>
    <w:rsid w:val="0033458B"/>
    <w:rsid w:val="0034747F"/>
    <w:rsid w:val="00360A2E"/>
    <w:rsid w:val="00365540"/>
    <w:rsid w:val="00365BF5"/>
    <w:rsid w:val="003664CB"/>
    <w:rsid w:val="00366744"/>
    <w:rsid w:val="003923C8"/>
    <w:rsid w:val="003A0A03"/>
    <w:rsid w:val="003A1934"/>
    <w:rsid w:val="003A34DA"/>
    <w:rsid w:val="003B4A2D"/>
    <w:rsid w:val="003B4D20"/>
    <w:rsid w:val="003C0D62"/>
    <w:rsid w:val="003C21FF"/>
    <w:rsid w:val="003E0304"/>
    <w:rsid w:val="003E18AB"/>
    <w:rsid w:val="003E4C6B"/>
    <w:rsid w:val="003E67E0"/>
    <w:rsid w:val="003E7490"/>
    <w:rsid w:val="003F02F4"/>
    <w:rsid w:val="003F544A"/>
    <w:rsid w:val="00411A28"/>
    <w:rsid w:val="004356DB"/>
    <w:rsid w:val="00443ECC"/>
    <w:rsid w:val="0044767A"/>
    <w:rsid w:val="00457524"/>
    <w:rsid w:val="00467AC7"/>
    <w:rsid w:val="004704DC"/>
    <w:rsid w:val="00491E49"/>
    <w:rsid w:val="0049723F"/>
    <w:rsid w:val="004B1C54"/>
    <w:rsid w:val="004C76FC"/>
    <w:rsid w:val="004E2AE3"/>
    <w:rsid w:val="004E4494"/>
    <w:rsid w:val="005028E0"/>
    <w:rsid w:val="00510040"/>
    <w:rsid w:val="00511DA9"/>
    <w:rsid w:val="00512518"/>
    <w:rsid w:val="005253C3"/>
    <w:rsid w:val="00530541"/>
    <w:rsid w:val="00531256"/>
    <w:rsid w:val="0053516A"/>
    <w:rsid w:val="0053778A"/>
    <w:rsid w:val="00537D02"/>
    <w:rsid w:val="00542D3D"/>
    <w:rsid w:val="00543840"/>
    <w:rsid w:val="00572F4A"/>
    <w:rsid w:val="005740E9"/>
    <w:rsid w:val="00574837"/>
    <w:rsid w:val="00575C01"/>
    <w:rsid w:val="00584AD7"/>
    <w:rsid w:val="00592C9B"/>
    <w:rsid w:val="005A6DA8"/>
    <w:rsid w:val="005C21F4"/>
    <w:rsid w:val="005D0E26"/>
    <w:rsid w:val="005E1421"/>
    <w:rsid w:val="005E44D7"/>
    <w:rsid w:val="005F3F17"/>
    <w:rsid w:val="006130F7"/>
    <w:rsid w:val="00614524"/>
    <w:rsid w:val="00621045"/>
    <w:rsid w:val="0062753F"/>
    <w:rsid w:val="00633348"/>
    <w:rsid w:val="00633DB6"/>
    <w:rsid w:val="0063473E"/>
    <w:rsid w:val="006431F8"/>
    <w:rsid w:val="00646A67"/>
    <w:rsid w:val="00651735"/>
    <w:rsid w:val="00652766"/>
    <w:rsid w:val="00653050"/>
    <w:rsid w:val="0067013E"/>
    <w:rsid w:val="00675FC0"/>
    <w:rsid w:val="006A11AE"/>
    <w:rsid w:val="006A5513"/>
    <w:rsid w:val="006B2AD8"/>
    <w:rsid w:val="006C22C7"/>
    <w:rsid w:val="00705A35"/>
    <w:rsid w:val="00705F9F"/>
    <w:rsid w:val="007208AA"/>
    <w:rsid w:val="00722C07"/>
    <w:rsid w:val="00723336"/>
    <w:rsid w:val="00730D5D"/>
    <w:rsid w:val="00732554"/>
    <w:rsid w:val="00751986"/>
    <w:rsid w:val="00752DF8"/>
    <w:rsid w:val="00761A1F"/>
    <w:rsid w:val="00764CD3"/>
    <w:rsid w:val="0077669E"/>
    <w:rsid w:val="007866EE"/>
    <w:rsid w:val="007931EB"/>
    <w:rsid w:val="007D00E2"/>
    <w:rsid w:val="007D4267"/>
    <w:rsid w:val="007D5609"/>
    <w:rsid w:val="007E37CF"/>
    <w:rsid w:val="007F3A4B"/>
    <w:rsid w:val="007F5EFD"/>
    <w:rsid w:val="008151CB"/>
    <w:rsid w:val="00816274"/>
    <w:rsid w:val="0082171C"/>
    <w:rsid w:val="00824564"/>
    <w:rsid w:val="008338B2"/>
    <w:rsid w:val="00835073"/>
    <w:rsid w:val="00850608"/>
    <w:rsid w:val="00855897"/>
    <w:rsid w:val="00857DC9"/>
    <w:rsid w:val="00862920"/>
    <w:rsid w:val="008831F3"/>
    <w:rsid w:val="008920DA"/>
    <w:rsid w:val="008934B1"/>
    <w:rsid w:val="00894402"/>
    <w:rsid w:val="00894A4B"/>
    <w:rsid w:val="008A7C5E"/>
    <w:rsid w:val="008B209B"/>
    <w:rsid w:val="008B23DC"/>
    <w:rsid w:val="008C0FC5"/>
    <w:rsid w:val="008C1515"/>
    <w:rsid w:val="008D2084"/>
    <w:rsid w:val="008D2B3F"/>
    <w:rsid w:val="008D3A48"/>
    <w:rsid w:val="008D63AA"/>
    <w:rsid w:val="008D7E49"/>
    <w:rsid w:val="008E555A"/>
    <w:rsid w:val="00906D39"/>
    <w:rsid w:val="00907708"/>
    <w:rsid w:val="00910BDF"/>
    <w:rsid w:val="00921980"/>
    <w:rsid w:val="00926D05"/>
    <w:rsid w:val="00930995"/>
    <w:rsid w:val="009353C4"/>
    <w:rsid w:val="00935FF0"/>
    <w:rsid w:val="00936116"/>
    <w:rsid w:val="009433E6"/>
    <w:rsid w:val="00944449"/>
    <w:rsid w:val="00947E34"/>
    <w:rsid w:val="009535D1"/>
    <w:rsid w:val="009613F5"/>
    <w:rsid w:val="00962D62"/>
    <w:rsid w:val="00974989"/>
    <w:rsid w:val="00994554"/>
    <w:rsid w:val="00995980"/>
    <w:rsid w:val="009B3E64"/>
    <w:rsid w:val="009B5D74"/>
    <w:rsid w:val="009C2F90"/>
    <w:rsid w:val="009D0E8F"/>
    <w:rsid w:val="009E3318"/>
    <w:rsid w:val="009F7398"/>
    <w:rsid w:val="00A01A13"/>
    <w:rsid w:val="00A155D0"/>
    <w:rsid w:val="00A37F5F"/>
    <w:rsid w:val="00A623F4"/>
    <w:rsid w:val="00A77E48"/>
    <w:rsid w:val="00A902DE"/>
    <w:rsid w:val="00AA4A7C"/>
    <w:rsid w:val="00AC1BA3"/>
    <w:rsid w:val="00AC56B3"/>
    <w:rsid w:val="00AD23B1"/>
    <w:rsid w:val="00AD3CFC"/>
    <w:rsid w:val="00AD55D2"/>
    <w:rsid w:val="00AE24A4"/>
    <w:rsid w:val="00AE2A52"/>
    <w:rsid w:val="00AF0394"/>
    <w:rsid w:val="00B02C94"/>
    <w:rsid w:val="00B10061"/>
    <w:rsid w:val="00B20BFD"/>
    <w:rsid w:val="00B32B36"/>
    <w:rsid w:val="00B42457"/>
    <w:rsid w:val="00B53390"/>
    <w:rsid w:val="00B62734"/>
    <w:rsid w:val="00B65F44"/>
    <w:rsid w:val="00B70069"/>
    <w:rsid w:val="00B755B3"/>
    <w:rsid w:val="00B77A84"/>
    <w:rsid w:val="00B901D0"/>
    <w:rsid w:val="00B91FCB"/>
    <w:rsid w:val="00B957D8"/>
    <w:rsid w:val="00BC697B"/>
    <w:rsid w:val="00BD37B5"/>
    <w:rsid w:val="00BE7A1B"/>
    <w:rsid w:val="00BF411F"/>
    <w:rsid w:val="00C1361E"/>
    <w:rsid w:val="00C25775"/>
    <w:rsid w:val="00C26CFB"/>
    <w:rsid w:val="00C37CCF"/>
    <w:rsid w:val="00C40BE1"/>
    <w:rsid w:val="00C4344B"/>
    <w:rsid w:val="00C4395F"/>
    <w:rsid w:val="00C447DA"/>
    <w:rsid w:val="00C44FAB"/>
    <w:rsid w:val="00C54751"/>
    <w:rsid w:val="00C611ED"/>
    <w:rsid w:val="00C63B31"/>
    <w:rsid w:val="00C66B29"/>
    <w:rsid w:val="00C811AB"/>
    <w:rsid w:val="00C86C7E"/>
    <w:rsid w:val="00C95200"/>
    <w:rsid w:val="00CA3DE8"/>
    <w:rsid w:val="00CA5580"/>
    <w:rsid w:val="00CB02A8"/>
    <w:rsid w:val="00CC5046"/>
    <w:rsid w:val="00CD5713"/>
    <w:rsid w:val="00CE7F7B"/>
    <w:rsid w:val="00D21A42"/>
    <w:rsid w:val="00D44F68"/>
    <w:rsid w:val="00D45B70"/>
    <w:rsid w:val="00D5148C"/>
    <w:rsid w:val="00D643C8"/>
    <w:rsid w:val="00D7103F"/>
    <w:rsid w:val="00D86927"/>
    <w:rsid w:val="00D90BCC"/>
    <w:rsid w:val="00D976F5"/>
    <w:rsid w:val="00DA634B"/>
    <w:rsid w:val="00DB0B6C"/>
    <w:rsid w:val="00DB4C90"/>
    <w:rsid w:val="00DE04C5"/>
    <w:rsid w:val="00E0204C"/>
    <w:rsid w:val="00E02351"/>
    <w:rsid w:val="00E16F4F"/>
    <w:rsid w:val="00E17CF4"/>
    <w:rsid w:val="00E2666E"/>
    <w:rsid w:val="00E272FF"/>
    <w:rsid w:val="00E30B6D"/>
    <w:rsid w:val="00E34CA8"/>
    <w:rsid w:val="00E5390D"/>
    <w:rsid w:val="00E55664"/>
    <w:rsid w:val="00E70C5E"/>
    <w:rsid w:val="00E71305"/>
    <w:rsid w:val="00E81FD2"/>
    <w:rsid w:val="00E84660"/>
    <w:rsid w:val="00E869B2"/>
    <w:rsid w:val="00E923A7"/>
    <w:rsid w:val="00EB18FF"/>
    <w:rsid w:val="00EB47D0"/>
    <w:rsid w:val="00EC5F57"/>
    <w:rsid w:val="00EC6D8D"/>
    <w:rsid w:val="00EE4A09"/>
    <w:rsid w:val="00EF002F"/>
    <w:rsid w:val="00F339CD"/>
    <w:rsid w:val="00F35B0C"/>
    <w:rsid w:val="00F3671B"/>
    <w:rsid w:val="00F405E7"/>
    <w:rsid w:val="00F619D2"/>
    <w:rsid w:val="00F6530F"/>
    <w:rsid w:val="00F7592A"/>
    <w:rsid w:val="00F76090"/>
    <w:rsid w:val="00F847B9"/>
    <w:rsid w:val="00F9145A"/>
    <w:rsid w:val="00F92442"/>
    <w:rsid w:val="00F924D8"/>
    <w:rsid w:val="00F9267C"/>
    <w:rsid w:val="00F97980"/>
    <w:rsid w:val="00FA0E0D"/>
    <w:rsid w:val="00FB0377"/>
    <w:rsid w:val="00FC66A1"/>
    <w:rsid w:val="00FD0CBD"/>
    <w:rsid w:val="00FE25C1"/>
    <w:rsid w:val="00FE673A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A9C7"/>
  <w15:chartTrackingRefBased/>
  <w15:docId w15:val="{2991E4E5-1896-4396-8D8A-2FABF8CF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7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64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4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6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6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43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2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27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4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1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74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68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5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31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73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27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455157" TargetMode="External"/><Relationship Id="rId13" Type="http://schemas.openxmlformats.org/officeDocument/2006/relationships/hyperlink" Target="https://docs.cntd.ru/document/456046901" TargetMode="External"/><Relationship Id="rId18" Type="http://schemas.openxmlformats.org/officeDocument/2006/relationships/hyperlink" Target="https://docs.cntd.ru/document/901990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8397196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9023448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5604690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6046901" TargetMode="External"/><Relationship Id="rId11" Type="http://schemas.openxmlformats.org/officeDocument/2006/relationships/hyperlink" Target="https://docs.cntd.ru/document/499060765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456046901" TargetMode="External"/><Relationship Id="rId10" Type="http://schemas.openxmlformats.org/officeDocument/2006/relationships/hyperlink" Target="https://docs.cntd.ru/document/49906076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456046901" TargetMode="Externa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456046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3668</Words>
  <Characters>20908</Characters>
  <Application>Microsoft Office Word</Application>
  <DocSecurity>0</DocSecurity>
  <Lines>174</Lines>
  <Paragraphs>49</Paragraphs>
  <ScaleCrop>false</ScaleCrop>
  <Company>Microsoft</Company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2021-07-16T16:00:00Z</dcterms:created>
  <dcterms:modified xsi:type="dcterms:W3CDTF">2021-07-16T16:07:00Z</dcterms:modified>
</cp:coreProperties>
</file>